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DF" w:rsidRPr="00EA10DF" w:rsidRDefault="00EA10DF" w:rsidP="00EA1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EA10D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OLAY TUTANAĞI</w:t>
      </w:r>
    </w:p>
    <w:p w:rsidR="00EA10DF" w:rsidRPr="00EA10DF" w:rsidRDefault="00EA10DF" w:rsidP="00EA10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EA10DF" w:rsidRPr="00EA10DF" w:rsidRDefault="00EA10DF" w:rsidP="00EA10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A10D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Olay Tarihi</w:t>
      </w:r>
      <w:r w:rsidRPr="00EA10D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  <w:t>;</w:t>
      </w:r>
      <w:r w:rsidRPr="00EA10D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>…/…/…</w:t>
      </w:r>
      <w:bookmarkStart w:id="0" w:name="_GoBack"/>
      <w:bookmarkEnd w:id="0"/>
    </w:p>
    <w:p w:rsidR="00EA10DF" w:rsidRPr="00EA10DF" w:rsidRDefault="00EA10DF" w:rsidP="00EA10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A10D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Olay Saati</w:t>
      </w:r>
      <w:r w:rsidRPr="00EA10D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  <w:t>;</w:t>
      </w:r>
      <w:r w:rsidRPr="00EA10D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>…-… ‘de,</w:t>
      </w:r>
    </w:p>
    <w:p w:rsidR="00EA10DF" w:rsidRPr="00EA10DF" w:rsidRDefault="00EA10DF" w:rsidP="00EA10D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A10D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Olay yeri</w:t>
      </w:r>
      <w:r w:rsidRPr="00EA10D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  <w:t>;</w:t>
      </w:r>
      <w:r w:rsidRPr="00EA10D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>………… Hastanesi, ………………birimi</w:t>
      </w:r>
    </w:p>
    <w:p w:rsidR="00EA10DF" w:rsidRPr="00EA10DF" w:rsidRDefault="00EA10DF" w:rsidP="00EA10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A10D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Şüpheliler</w:t>
      </w:r>
      <w:r w:rsidRPr="00EA10D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  <w:t>;</w:t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…………………………………….. (veya olayla ilgili olası kişilerin kimliklerinin tespitinde ana ayırt edici nitelikleri olan boy, kilo, cinsiyet, yaş aralığı gibi ifadeler.) </w:t>
      </w:r>
    </w:p>
    <w:p w:rsidR="00EA10DF" w:rsidRPr="00EA10DF" w:rsidRDefault="00EA10DF" w:rsidP="00EA10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>Yukarıda zikredilen kişi/kişiler tarafından sözel ve/veya fiziksel şiddete maruz kaldım. Söz konusu hadise şu şekilde vuku bulmuştur;</w:t>
      </w:r>
    </w:p>
    <w:p w:rsidR="00EA10DF" w:rsidRPr="00EA10DF" w:rsidRDefault="00EA10DF" w:rsidP="00EA10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EA10DF" w:rsidRPr="00EA10DF" w:rsidRDefault="00EA10DF" w:rsidP="00EA10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10DF" w:rsidRPr="00EA10DF" w:rsidRDefault="00EA10DF" w:rsidP="00EA10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10DF" w:rsidRPr="00EA10DF" w:rsidRDefault="00EA10DF" w:rsidP="00EA10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>İşbu tutanak tarafımdan olay yerinde tanzim edildikten sonra, imza altına alınmıştır. …./…./…., saat …:…</w:t>
      </w:r>
    </w:p>
    <w:p w:rsidR="00EA10DF" w:rsidRPr="00EA10DF" w:rsidRDefault="00EA10DF" w:rsidP="00EA10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EA10DF" w:rsidRPr="00EA10DF" w:rsidRDefault="00EA10DF" w:rsidP="00EA10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EA10DF" w:rsidRPr="00EA10DF" w:rsidRDefault="00EA10DF" w:rsidP="00EA10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EA10DF" w:rsidRPr="00EA10DF" w:rsidRDefault="00EA10DF" w:rsidP="00EA10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>1.Tanık</w:t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>2.Tanık</w:t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>Yönetici</w:t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>Mağdur</w:t>
      </w:r>
    </w:p>
    <w:p w:rsidR="00EA10DF" w:rsidRPr="00EA10DF" w:rsidRDefault="00EA10DF" w:rsidP="00EA10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>İmza</w:t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>İmza</w:t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>İmza</w:t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>İmza</w:t>
      </w:r>
    </w:p>
    <w:p w:rsidR="00EA10DF" w:rsidRPr="00EA10DF" w:rsidRDefault="00EA10DF" w:rsidP="00EA10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>Ad-soyad</w:t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>Ad-soyad</w:t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>Ad-soyad</w:t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>Ad-soyad</w:t>
      </w:r>
    </w:p>
    <w:p w:rsidR="00EA10DF" w:rsidRPr="00EA10DF" w:rsidRDefault="00EA10DF" w:rsidP="00EA10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EA10DF" w:rsidRPr="00EA10DF" w:rsidRDefault="00EA10DF" w:rsidP="00EA10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EA10DF" w:rsidRPr="00EA10DF" w:rsidRDefault="00EA10DF" w:rsidP="00EA10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EA10DF" w:rsidRPr="00EA10DF" w:rsidRDefault="00EA10DF" w:rsidP="00EA10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EA10DF" w:rsidRPr="00EA10DF" w:rsidRDefault="00EA10DF" w:rsidP="00EA10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EA10DF" w:rsidRPr="00EA10DF" w:rsidRDefault="00EA10DF" w:rsidP="00EA10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EA10DF" w:rsidRPr="00EA10DF" w:rsidRDefault="00EA10DF" w:rsidP="00EA10DF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  <w:u w:val="single"/>
          <w:lang w:eastAsia="tr-TR"/>
        </w:rPr>
      </w:pPr>
      <w:r w:rsidRPr="00EA10DF">
        <w:rPr>
          <w:rFonts w:ascii="Tahoma" w:eastAsia="Calibri" w:hAnsi="Tahoma" w:cs="Tahoma"/>
          <w:b/>
          <w:bCs/>
          <w:sz w:val="20"/>
          <w:szCs w:val="20"/>
          <w:u w:val="single"/>
          <w:lang w:eastAsia="tr-TR"/>
        </w:rPr>
        <w:t>TUTANAK TUTMA İLKELERİ</w:t>
      </w:r>
    </w:p>
    <w:p w:rsidR="00EA10DF" w:rsidRPr="00EA10DF" w:rsidRDefault="00EA10DF" w:rsidP="00EA10DF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  <w:u w:val="single"/>
          <w:lang w:eastAsia="tr-TR"/>
        </w:rPr>
      </w:pPr>
    </w:p>
    <w:p w:rsidR="00EA10DF" w:rsidRPr="00EA10DF" w:rsidRDefault="00EA10DF" w:rsidP="00EA10DF">
      <w:pPr>
        <w:spacing w:after="0" w:line="240" w:lineRule="auto"/>
        <w:ind w:firstLine="708"/>
        <w:jc w:val="both"/>
        <w:rPr>
          <w:rFonts w:ascii="Tahoma" w:eastAsia="Calibri" w:hAnsi="Tahoma" w:cs="Tahoma"/>
          <w:b/>
          <w:bCs/>
          <w:sz w:val="20"/>
          <w:szCs w:val="20"/>
          <w:u w:val="single"/>
          <w:lang w:eastAsia="tr-TR"/>
        </w:rPr>
      </w:pPr>
      <w:r w:rsidRPr="00EA10DF">
        <w:rPr>
          <w:rFonts w:ascii="Tahoma" w:eastAsia="Calibri" w:hAnsi="Tahoma" w:cs="Tahoma"/>
          <w:sz w:val="20"/>
          <w:szCs w:val="20"/>
          <w:lang w:eastAsia="tr-TR"/>
        </w:rPr>
        <w:t>1.) Tutanaklar, olay tarihi ve saati ile başlar, tutanağın tutulduğu tarih ve saatle biter.</w:t>
      </w:r>
    </w:p>
    <w:p w:rsidR="00EA10DF" w:rsidRPr="00EA10DF" w:rsidRDefault="00EA10DF" w:rsidP="00EA10DF">
      <w:pPr>
        <w:spacing w:after="0" w:line="240" w:lineRule="auto"/>
        <w:ind w:firstLine="708"/>
        <w:jc w:val="both"/>
        <w:rPr>
          <w:rFonts w:ascii="Tahoma" w:eastAsia="Calibri" w:hAnsi="Tahoma" w:cs="Tahoma"/>
          <w:b/>
          <w:bCs/>
          <w:sz w:val="20"/>
          <w:szCs w:val="20"/>
          <w:u w:val="single"/>
          <w:lang w:eastAsia="tr-TR"/>
        </w:rPr>
      </w:pPr>
      <w:r w:rsidRPr="00EA10DF">
        <w:rPr>
          <w:rFonts w:ascii="Tahoma" w:eastAsia="Calibri" w:hAnsi="Tahoma" w:cs="Tahoma"/>
          <w:bCs/>
          <w:sz w:val="20"/>
          <w:szCs w:val="20"/>
          <w:lang w:eastAsia="tr-TR"/>
        </w:rPr>
        <w:t xml:space="preserve">2.) </w:t>
      </w:r>
      <w:r w:rsidRPr="00EA10DF">
        <w:rPr>
          <w:rFonts w:ascii="Tahoma" w:eastAsia="Calibri" w:hAnsi="Tahoma" w:cs="Tahoma"/>
          <w:sz w:val="20"/>
          <w:szCs w:val="20"/>
          <w:lang w:eastAsia="tr-TR"/>
        </w:rPr>
        <w:t>Tutanaklar da mümkünse 2 tanık (2 yoksa 1 de olur), tutanağı tutan kişi ve amirin imzalarıyla beraber 4 imza olmalıdır.</w:t>
      </w:r>
    </w:p>
    <w:p w:rsidR="00EA10DF" w:rsidRPr="00EA10DF" w:rsidRDefault="00EA10DF" w:rsidP="00EA10DF">
      <w:pPr>
        <w:spacing w:after="0" w:line="240" w:lineRule="auto"/>
        <w:ind w:firstLine="708"/>
        <w:jc w:val="both"/>
        <w:rPr>
          <w:rFonts w:ascii="Tahoma" w:eastAsia="Calibri" w:hAnsi="Tahoma" w:cs="Tahoma"/>
          <w:sz w:val="20"/>
          <w:szCs w:val="20"/>
          <w:lang w:eastAsia="tr-TR"/>
        </w:rPr>
      </w:pPr>
      <w:r w:rsidRPr="00EA10DF">
        <w:rPr>
          <w:rFonts w:ascii="Tahoma" w:eastAsia="Calibri" w:hAnsi="Tahoma" w:cs="Tahoma"/>
          <w:sz w:val="20"/>
          <w:szCs w:val="20"/>
          <w:lang w:eastAsia="tr-TR"/>
        </w:rPr>
        <w:t>3.) Tutanaklar kâğıdı temiz olmalı, yazılarda silinti veya kazıntı olmamalıdır.</w:t>
      </w:r>
    </w:p>
    <w:p w:rsidR="00EA10DF" w:rsidRPr="00EA10DF" w:rsidRDefault="00EA10DF" w:rsidP="00EA10DF">
      <w:pPr>
        <w:spacing w:after="0" w:line="240" w:lineRule="auto"/>
        <w:ind w:firstLine="708"/>
        <w:jc w:val="both"/>
        <w:rPr>
          <w:rFonts w:ascii="Tahoma" w:eastAsia="Calibri" w:hAnsi="Tahoma" w:cs="Tahoma"/>
          <w:sz w:val="20"/>
          <w:szCs w:val="20"/>
          <w:lang w:eastAsia="tr-TR"/>
        </w:rPr>
      </w:pPr>
      <w:r w:rsidRPr="00EA10DF">
        <w:rPr>
          <w:rFonts w:ascii="Tahoma" w:eastAsia="Calibri" w:hAnsi="Tahoma" w:cs="Tahoma"/>
          <w:sz w:val="20"/>
          <w:szCs w:val="20"/>
          <w:lang w:eastAsia="tr-TR"/>
        </w:rPr>
        <w:t>4.) Tutanaklarda kâğıdın sadece bir yüzüne yazı yazılır. Eğer birden fazla sayfaya yazılacaksa, üst tarafa sayfa numaraları yazılır. Her sayfası tutanağı tutan kişi veya kişilerce paraflanmalıdır.</w:t>
      </w:r>
    </w:p>
    <w:p w:rsidR="00EA10DF" w:rsidRPr="00EA10DF" w:rsidRDefault="00EA10DF" w:rsidP="00EA10DF">
      <w:pPr>
        <w:spacing w:after="0" w:line="240" w:lineRule="auto"/>
        <w:ind w:left="708"/>
        <w:jc w:val="both"/>
        <w:rPr>
          <w:rFonts w:ascii="Tahoma" w:eastAsia="Calibri" w:hAnsi="Tahoma" w:cs="Tahoma"/>
          <w:sz w:val="20"/>
          <w:szCs w:val="20"/>
          <w:lang w:eastAsia="tr-TR"/>
        </w:rPr>
      </w:pPr>
      <w:r w:rsidRPr="00EA10DF">
        <w:rPr>
          <w:rFonts w:ascii="Tahoma" w:eastAsia="Calibri" w:hAnsi="Tahoma" w:cs="Tahoma"/>
          <w:sz w:val="20"/>
          <w:szCs w:val="20"/>
          <w:lang w:eastAsia="tr-TR"/>
        </w:rPr>
        <w:t>5.) Tutanaklar, aynı kalemle ve aynı kişi tarafında yazılmalıdır. Daktilo veya bilgisayarda da hazırlanabilir.</w:t>
      </w:r>
    </w:p>
    <w:p w:rsidR="003309DB" w:rsidRDefault="00EA10DF"/>
    <w:sectPr w:rsidR="003309DB" w:rsidSect="0053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25"/>
    <w:rsid w:val="00407C9F"/>
    <w:rsid w:val="008B1425"/>
    <w:rsid w:val="00C75103"/>
    <w:rsid w:val="00EA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EA24A-258D-468F-95BC-F6C7457B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rsid w:val="00EA10DF"/>
    <w:rPr>
      <w:sz w:val="16"/>
      <w:szCs w:val="16"/>
    </w:rPr>
  </w:style>
  <w:style w:type="paragraph" w:styleId="AklamaMetni">
    <w:name w:val="annotation text"/>
    <w:basedOn w:val="Normal"/>
    <w:link w:val="AklamaMetniChar"/>
    <w:rsid w:val="00EA10DF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EA10DF"/>
    <w:rPr>
      <w:rFonts w:ascii="Calibri" w:eastAsia="Times New Roman" w:hAnsi="Calibri" w:cs="Calibri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1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1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İBRAHİM YILMAZ</dc:creator>
  <cp:keywords/>
  <dc:description/>
  <cp:lastModifiedBy>İBRAHİM YILMAZ</cp:lastModifiedBy>
  <cp:revision>2</cp:revision>
  <dcterms:created xsi:type="dcterms:W3CDTF">2018-12-14T13:30:00Z</dcterms:created>
  <dcterms:modified xsi:type="dcterms:W3CDTF">2018-12-14T13:32:00Z</dcterms:modified>
</cp:coreProperties>
</file>